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F" w:rsidRDefault="00185E6B" w:rsidP="00185E6B">
      <w:pPr>
        <w:jc w:val="center"/>
        <w:rPr>
          <w:rFonts w:ascii="彩虹粗仿宋" w:eastAsia="彩虹粗仿宋" w:hint="eastAsia"/>
          <w:b/>
          <w:sz w:val="32"/>
          <w:szCs w:val="32"/>
        </w:rPr>
      </w:pPr>
      <w:r w:rsidRPr="00185E6B">
        <w:rPr>
          <w:rFonts w:ascii="彩虹粗仿宋" w:eastAsia="彩虹粗仿宋" w:hint="eastAsia"/>
          <w:b/>
          <w:sz w:val="32"/>
          <w:szCs w:val="32"/>
        </w:rPr>
        <w:t>关于龙卡在机场信用卡权益调整的公示</w:t>
      </w:r>
    </w:p>
    <w:p w:rsidR="00185E6B" w:rsidRPr="00FD4B4B" w:rsidRDefault="00185E6B" w:rsidP="00185E6B">
      <w:pPr>
        <w:rPr>
          <w:rFonts w:ascii="彩虹粗仿宋" w:eastAsia="彩虹粗仿宋" w:hint="eastAsia"/>
          <w:sz w:val="28"/>
          <w:szCs w:val="28"/>
        </w:rPr>
      </w:pPr>
      <w:r w:rsidRPr="00FD4B4B">
        <w:rPr>
          <w:rFonts w:ascii="彩虹粗仿宋" w:eastAsia="彩虹粗仿宋" w:hint="eastAsia"/>
          <w:sz w:val="28"/>
          <w:szCs w:val="28"/>
        </w:rPr>
        <w:t>尊敬的龙卡</w:t>
      </w:r>
      <w:r w:rsidRPr="00FD4B4B">
        <w:rPr>
          <w:rFonts w:ascii="彩虹粗仿宋" w:eastAsia="彩虹粗仿宋" w:hint="eastAsia"/>
          <w:sz w:val="28"/>
          <w:szCs w:val="28"/>
        </w:rPr>
        <w:t>在机场</w:t>
      </w:r>
      <w:r w:rsidRPr="00FD4B4B">
        <w:rPr>
          <w:rFonts w:ascii="彩虹粗仿宋" w:eastAsia="彩虹粗仿宋" w:hint="eastAsia"/>
          <w:sz w:val="28"/>
          <w:szCs w:val="28"/>
        </w:rPr>
        <w:t>信用卡客户：</w:t>
      </w:r>
    </w:p>
    <w:p w:rsidR="00FD4B4B" w:rsidRDefault="00185E6B" w:rsidP="00FD4B4B">
      <w:pPr>
        <w:ind w:firstLine="645"/>
        <w:rPr>
          <w:rFonts w:ascii="彩虹粗仿宋" w:eastAsia="彩虹粗仿宋" w:hint="eastAsia"/>
          <w:sz w:val="28"/>
          <w:szCs w:val="28"/>
        </w:rPr>
      </w:pPr>
      <w:r w:rsidRPr="00FD4B4B">
        <w:rPr>
          <w:rFonts w:ascii="彩虹粗仿宋" w:eastAsia="彩虹粗仿宋" w:hint="eastAsia"/>
          <w:sz w:val="28"/>
          <w:szCs w:val="28"/>
        </w:rPr>
        <w:t>感谢您对龙卡在机场信用卡的一贯支持与信赖！自2022年12月1日起，</w:t>
      </w:r>
      <w:r w:rsidRPr="00FD4B4B">
        <w:rPr>
          <w:rFonts w:ascii="彩虹粗仿宋" w:eastAsia="彩虹粗仿宋" w:hint="eastAsia"/>
          <w:sz w:val="28"/>
          <w:szCs w:val="28"/>
        </w:rPr>
        <w:t>龙卡在机场信用卡</w:t>
      </w:r>
      <w:bookmarkStart w:id="0" w:name="_GoBack"/>
      <w:bookmarkEnd w:id="0"/>
      <w:r w:rsidR="00FD4B4B">
        <w:rPr>
          <w:rFonts w:ascii="彩虹粗仿宋" w:eastAsia="彩虹粗仿宋" w:hint="eastAsia"/>
          <w:sz w:val="28"/>
          <w:szCs w:val="28"/>
        </w:rPr>
        <w:t>特色权益礼包相关权益将做部分</w:t>
      </w:r>
      <w:r w:rsidRPr="00FD4B4B">
        <w:rPr>
          <w:rFonts w:ascii="彩虹粗仿宋" w:eastAsia="彩虹粗仿宋" w:hint="eastAsia"/>
          <w:sz w:val="28"/>
          <w:szCs w:val="28"/>
        </w:rPr>
        <w:t>调整，具体如下：</w:t>
      </w:r>
    </w:p>
    <w:p w:rsidR="000E28AA" w:rsidRPr="00FD4B4B" w:rsidRDefault="00FD4B4B" w:rsidP="00FD4B4B">
      <w:pPr>
        <w:ind w:firstLineChars="328" w:firstLine="922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b/>
          <w:sz w:val="28"/>
          <w:szCs w:val="28"/>
        </w:rPr>
        <w:t>龙卡</w:t>
      </w:r>
      <w:r w:rsidR="000E28AA" w:rsidRPr="00FD4B4B">
        <w:rPr>
          <w:rFonts w:ascii="彩虹粗仿宋" w:eastAsia="彩虹粗仿宋" w:hint="eastAsia"/>
          <w:b/>
          <w:sz w:val="28"/>
          <w:szCs w:val="28"/>
        </w:rPr>
        <w:t>在机场信用卡</w:t>
      </w:r>
      <w:r>
        <w:rPr>
          <w:rFonts w:ascii="彩虹粗仿宋" w:eastAsia="彩虹粗仿宋" w:hint="eastAsia"/>
          <w:b/>
          <w:sz w:val="28"/>
          <w:szCs w:val="28"/>
        </w:rPr>
        <w:t>“</w:t>
      </w:r>
      <w:r w:rsidR="000E28AA" w:rsidRPr="00FD4B4B">
        <w:rPr>
          <w:rFonts w:ascii="彩虹粗仿宋" w:eastAsia="彩虹粗仿宋" w:hint="eastAsia"/>
          <w:b/>
          <w:sz w:val="28"/>
          <w:szCs w:val="28"/>
        </w:rPr>
        <w:t>特色</w:t>
      </w:r>
      <w:r>
        <w:rPr>
          <w:rFonts w:ascii="彩虹粗仿宋" w:eastAsia="彩虹粗仿宋" w:hint="eastAsia"/>
          <w:b/>
          <w:sz w:val="28"/>
          <w:szCs w:val="28"/>
        </w:rPr>
        <w:t>权益</w:t>
      </w:r>
      <w:r w:rsidR="000E28AA" w:rsidRPr="00FD4B4B">
        <w:rPr>
          <w:rFonts w:ascii="彩虹粗仿宋" w:eastAsia="彩虹粗仿宋" w:hint="eastAsia"/>
          <w:b/>
          <w:sz w:val="28"/>
          <w:szCs w:val="28"/>
        </w:rPr>
        <w:t>礼包</w:t>
      </w:r>
      <w:r>
        <w:rPr>
          <w:rFonts w:ascii="彩虹粗仿宋" w:eastAsia="彩虹粗仿宋" w:hint="eastAsia"/>
          <w:b/>
          <w:sz w:val="28"/>
          <w:szCs w:val="28"/>
        </w:rPr>
        <w:t>”权益调整内容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0E28AA" w:rsidRPr="000E28AA" w:rsidTr="00FD4B4B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FD4B4B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权益调整</w:t>
            </w:r>
            <w:r w:rsidR="000E28AA" w:rsidRPr="000E28AA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FD4B4B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权益调整</w:t>
            </w:r>
            <w:r w:rsidR="000E28AA" w:rsidRPr="000E28AA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全国贵宾厅50元抵用券（3次）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全国贵宾厅20元抵用券（3次）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浦东P4停车对折券（3次）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浦东P4停车3日7折券（1次）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虹桥/浦东机场免费电瓶车服务（3次）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FD4B4B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无调整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日上93折券30元抵用券（1次）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日上满1000元减88元优惠券（1次）阶段性活动（具体活动日期</w:t>
            </w:r>
            <w:r w:rsidR="00FD4B4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及活动内容</w:t>
            </w: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以官方公示为准）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日上88元满减券10元抵用券（1次）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A" w:rsidRPr="000E28AA" w:rsidRDefault="000E28AA" w:rsidP="000E28AA">
            <w:pPr>
              <w:widowControl/>
              <w:jc w:val="left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日上58元满减券10元抵用券（1次）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A" w:rsidRPr="000E28AA" w:rsidRDefault="000E28AA" w:rsidP="000E28AA">
            <w:pPr>
              <w:widowControl/>
              <w:jc w:val="left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行李管家10元优惠券（2次)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FD4B4B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无调整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虹桥6677通道免费服务（1次）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FD4B4B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无调整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虹桥/浦东餐饮50-20优惠券（2次）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虹桥/浦东餐饮50-20优惠券（1次）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线上商城100-15（1次）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线上商城30元无门槛抵用券（1次）</w:t>
            </w: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线上商城200-20（1次）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A" w:rsidRPr="000E28AA" w:rsidRDefault="000E28AA" w:rsidP="000E28AA">
            <w:pPr>
              <w:widowControl/>
              <w:jc w:val="left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线上商城500-45（1次）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A" w:rsidRPr="000E28AA" w:rsidRDefault="000E28AA" w:rsidP="000E28AA">
            <w:pPr>
              <w:widowControl/>
              <w:jc w:val="left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E28AA" w:rsidRPr="000E28AA" w:rsidTr="00FD4B4B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AA" w:rsidRPr="000E28AA" w:rsidRDefault="000E28AA" w:rsidP="000E28AA">
            <w:pPr>
              <w:widowControl/>
              <w:jc w:val="center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8A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线上商城10元无门槛券（3次）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A" w:rsidRPr="000E28AA" w:rsidRDefault="000E28AA" w:rsidP="000E28AA">
            <w:pPr>
              <w:widowControl/>
              <w:jc w:val="left"/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4B4B" w:rsidRDefault="00FD4B4B" w:rsidP="00CC2481">
      <w:pPr>
        <w:rPr>
          <w:rFonts w:ascii="彩虹粗仿宋" w:eastAsia="彩虹粗仿宋" w:hint="eastAsia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 xml:space="preserve">    </w:t>
      </w:r>
    </w:p>
    <w:p w:rsidR="00CC2481" w:rsidRPr="00FD4B4B" w:rsidRDefault="00FD4B4B" w:rsidP="00FD4B4B">
      <w:pPr>
        <w:ind w:firstLineChars="196" w:firstLine="549"/>
        <w:rPr>
          <w:rFonts w:ascii="彩虹粗仿宋" w:eastAsia="彩虹粗仿宋" w:hint="eastAsia"/>
          <w:sz w:val="28"/>
          <w:szCs w:val="28"/>
        </w:rPr>
      </w:pPr>
      <w:r w:rsidRPr="00FD4B4B">
        <w:rPr>
          <w:rFonts w:ascii="彩虹粗仿宋" w:eastAsia="彩虹粗仿宋" w:hint="eastAsia"/>
          <w:sz w:val="28"/>
          <w:szCs w:val="28"/>
        </w:rPr>
        <w:t xml:space="preserve">祝您用卡愉快！                </w:t>
      </w:r>
    </w:p>
    <w:p w:rsidR="00FD4B4B" w:rsidRDefault="00FD4B4B" w:rsidP="00CC2481">
      <w:pPr>
        <w:rPr>
          <w:rFonts w:ascii="彩虹粗仿宋" w:eastAsia="彩虹粗仿宋" w:hint="eastAsia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 xml:space="preserve">                 </w:t>
      </w:r>
    </w:p>
    <w:p w:rsidR="00FD4B4B" w:rsidRDefault="00FD4B4B" w:rsidP="00FD4B4B">
      <w:pPr>
        <w:ind w:firstLineChars="845" w:firstLine="2704"/>
        <w:rPr>
          <w:rFonts w:ascii="彩虹粗仿宋" w:eastAsia="彩虹粗仿宋" w:hint="eastAsia"/>
          <w:bCs/>
          <w:sz w:val="32"/>
          <w:szCs w:val="32"/>
        </w:rPr>
      </w:pPr>
      <w:r w:rsidRPr="00FD4B4B">
        <w:rPr>
          <w:rFonts w:ascii="彩虹粗仿宋" w:eastAsia="彩虹粗仿宋" w:hint="eastAsia"/>
          <w:bCs/>
          <w:sz w:val="32"/>
          <w:szCs w:val="32"/>
        </w:rPr>
        <w:t>中国建设银行股份有限公司上海市分行</w:t>
      </w:r>
    </w:p>
    <w:p w:rsidR="00FD4B4B" w:rsidRPr="00CC2481" w:rsidRDefault="00FD4B4B" w:rsidP="00CC2481">
      <w:pPr>
        <w:rPr>
          <w:rFonts w:ascii="彩虹粗仿宋" w:eastAsia="彩虹粗仿宋" w:hint="eastAsia"/>
          <w:b/>
          <w:sz w:val="32"/>
          <w:szCs w:val="32"/>
        </w:rPr>
      </w:pPr>
      <w:r>
        <w:rPr>
          <w:rFonts w:ascii="彩虹粗仿宋" w:eastAsia="彩虹粗仿宋" w:hint="eastAsia"/>
          <w:bCs/>
          <w:sz w:val="32"/>
          <w:szCs w:val="32"/>
        </w:rPr>
        <w:t xml:space="preserve">          </w:t>
      </w:r>
    </w:p>
    <w:sectPr w:rsidR="00FD4B4B" w:rsidRPr="00CC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F95"/>
    <w:multiLevelType w:val="hybridMultilevel"/>
    <w:tmpl w:val="CFDCBC50"/>
    <w:lvl w:ilvl="0" w:tplc="29AC1C3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6B"/>
    <w:rsid w:val="000E28AA"/>
    <w:rsid w:val="00185E6B"/>
    <w:rsid w:val="0050469F"/>
    <w:rsid w:val="00CC2481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firstLineChars="200" w:firstLine="420"/>
    </w:pPr>
  </w:style>
  <w:style w:type="character" w:styleId="a4">
    <w:name w:val="Strong"/>
    <w:basedOn w:val="a0"/>
    <w:uiPriority w:val="22"/>
    <w:qFormat/>
    <w:rsid w:val="00FD4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firstLineChars="200" w:firstLine="420"/>
    </w:pPr>
  </w:style>
  <w:style w:type="character" w:styleId="a4">
    <w:name w:val="Strong"/>
    <w:basedOn w:val="a0"/>
    <w:uiPriority w:val="22"/>
    <w:qFormat/>
    <w:rsid w:val="00FD4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夏添</dc:creator>
  <cp:lastModifiedBy>夏添</cp:lastModifiedBy>
  <cp:revision>1</cp:revision>
  <dcterms:created xsi:type="dcterms:W3CDTF">2022-11-28T09:00:00Z</dcterms:created>
  <dcterms:modified xsi:type="dcterms:W3CDTF">2022-11-28T09:41:00Z</dcterms:modified>
</cp:coreProperties>
</file>